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F0129E">
        <w:rPr>
          <w:b/>
          <w:sz w:val="24"/>
          <w:szCs w:val="24"/>
        </w:rPr>
        <w:t>Sistemas Digitales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6435E">
        <w:rPr>
          <w:b/>
          <w:sz w:val="24"/>
          <w:szCs w:val="24"/>
        </w:rPr>
        <w:t xml:space="preserve"> 6to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F0129E" w:rsidP="00997EA3">
      <w:r>
        <w:t>Carga Horaria Total: 108</w:t>
      </w:r>
      <w:r w:rsidR="00B6435E">
        <w:t xml:space="preserve"> horas reloj</w:t>
      </w:r>
    </w:p>
    <w:p w:rsidR="00F0129E" w:rsidRDefault="00F0129E" w:rsidP="00997EA3">
      <w:r>
        <w:t xml:space="preserve">Se detallan a continuación los núcleos temáticos del presente módulo, se sugiere el orden propuesto. Familias y subfamilias lógicas. Clasificación, características, comparación. Circuitos secuenciales. Conceptos de memoria de un bit. </w:t>
      </w:r>
      <w:proofErr w:type="spellStart"/>
      <w:r>
        <w:t>Flip</w:t>
      </w:r>
      <w:proofErr w:type="spellEnd"/>
      <w:r>
        <w:t xml:space="preserve"> </w:t>
      </w:r>
      <w:proofErr w:type="spellStart"/>
      <w:r>
        <w:t>Flops</w:t>
      </w:r>
      <w:proofErr w:type="spellEnd"/>
      <w:r>
        <w:t xml:space="preserve">. Contadores y Registros. Lógica secuencial. Concepto de realimentación en un sistema lógico </w:t>
      </w:r>
      <w:proofErr w:type="spellStart"/>
      <w:r>
        <w:t>combinacional</w:t>
      </w:r>
      <w:proofErr w:type="spellEnd"/>
      <w:r>
        <w:t xml:space="preserve">. Circuitos </w:t>
      </w:r>
      <w:proofErr w:type="spellStart"/>
      <w:r>
        <w:t>biestables</w:t>
      </w:r>
      <w:proofErr w:type="spellEnd"/>
      <w:r>
        <w:t xml:space="preserve">: R-S asincrónico. Tabla de verdad. Ecuación característica. Condición de restricción. </w:t>
      </w:r>
      <w:proofErr w:type="spellStart"/>
      <w:r>
        <w:t>Biestable</w:t>
      </w:r>
      <w:proofErr w:type="spellEnd"/>
      <w:r>
        <w:t xml:space="preserve"> como elemento básico de memoria. </w:t>
      </w:r>
      <w:proofErr w:type="spellStart"/>
      <w:r>
        <w:t>Biestables</w:t>
      </w:r>
      <w:proofErr w:type="spellEnd"/>
      <w:r>
        <w:t xml:space="preserve"> sincrónicos: R-S, J-K, D y T. Tabla de verdad. Ecuación característica. Diagramas temporales. Entradas asincrónicas o de fuerza. Función. Utilidad. </w:t>
      </w:r>
      <w:proofErr w:type="spellStart"/>
      <w:r>
        <w:t>Biestable</w:t>
      </w:r>
      <w:proofErr w:type="spellEnd"/>
      <w:r>
        <w:t xml:space="preserve"> Master/Slave. Implementación de circuitos utilizando los diferentes tipos de </w:t>
      </w:r>
      <w:proofErr w:type="spellStart"/>
      <w:r>
        <w:t>biestables</w:t>
      </w:r>
      <w:proofErr w:type="spellEnd"/>
      <w:r>
        <w:t xml:space="preserve">. Registros. Implementación de registros utilizando </w:t>
      </w:r>
      <w:proofErr w:type="spellStart"/>
      <w:r>
        <w:t>biestables</w:t>
      </w:r>
      <w:proofErr w:type="spellEnd"/>
      <w:r>
        <w:t xml:space="preserve">. Restricciones. Registros de desplazamiento. Tipos de registros: serie/serie, serie/paralelo, paralelo/serie, paralelo/paralelo. Diagramas temporales asociados. Concepto de memoria de “n” bits. Contadores. Características de los circuitos contadores: tipo, módulo, secuencia. Implementación de contadores utilizando </w:t>
      </w:r>
      <w:proofErr w:type="spellStart"/>
      <w:r>
        <w:t>biestables</w:t>
      </w:r>
      <w:proofErr w:type="spellEnd"/>
      <w:r>
        <w:t xml:space="preserve">. Restricciones. Contadores en anillo: memoria circulante. Implementación. Diagramas temporales. Contadores asincrónicos: características. Síntesis de contadores asincrónicos progresivos y regresivos de n M = 2 y n M ≠ </w:t>
      </w:r>
      <w:proofErr w:type="gramStart"/>
      <w:r>
        <w:t>2 .</w:t>
      </w:r>
      <w:proofErr w:type="gramEnd"/>
      <w:r>
        <w:t xml:space="preserve"> Diagramas temporales. Contadores</w:t>
      </w:r>
      <w:r>
        <w:t xml:space="preserve"> </w:t>
      </w:r>
      <w:r>
        <w:t xml:space="preserve">sincrónicos: características. Síntesis de contadores sincrónicos progresivos y regresivos de cualquier módulo. Diagramas temporales. Confección de la tabla de transiciones de estado de entradas y salidas según el </w:t>
      </w:r>
      <w:proofErr w:type="spellStart"/>
      <w:r>
        <w:t>biestable</w:t>
      </w:r>
      <w:proofErr w:type="spellEnd"/>
      <w:r>
        <w:t xml:space="preserve"> utilizado. Memorias, Conceptos básicos. Tipos de memoria. Clasificación. Diferentes tecnologías. Campo de utilización de cada tipo. Bancos de memoria. Implementación y organización. Asignación de las líneas necesarias en los buses de dirección y de datos. Identificación de los bloques de memoria utilizando notación binaria y hexadecimal. Introducción a La Arquitectura de Computadoras. Organización básica de un CPU – Registros y Buses – </w:t>
      </w:r>
      <w:proofErr w:type="spellStart"/>
      <w:r>
        <w:t>Clocks</w:t>
      </w:r>
      <w:proofErr w:type="spellEnd"/>
      <w:r>
        <w:t xml:space="preserve"> – Subsistema de Entrada / Salida – Organización y direccionamiento de la memoria. Interrupciones. Ejemplos de arquitecturas reales: Modelo de von Neumann – Modelo de Harvard. Concepto de microprocesador y </w:t>
      </w:r>
      <w:proofErr w:type="spellStart"/>
      <w:r>
        <w:t>microcontrolador</w:t>
      </w:r>
      <w:proofErr w:type="spellEnd"/>
      <w:r>
        <w:t xml:space="preserve">. Ejemplos. Arquitectura de Computadoras. Arquitectura de un microprocesador. Circuitos LSI / VLSI. Evolución histórica de los sistemas computacionales en relación al avance científico tecnológico de los microprocesadores. Registros y buses. Ciclos de lectura y escritura. Tiempos de acceso. Áreas de datos, código y pila. Interrupciones enmascarables y no enmascarables. Interrupciones por hardware y por software. El modelo de programación. Nociones de direccionamiento de memoria en modo real y modo protegido. Nociones de paginación de memoria. Modos de direccionamiento. Concepto de DMA. Direcciones de periféricos: </w:t>
      </w:r>
      <w:proofErr w:type="spellStart"/>
      <w:r>
        <w:t>Ports</w:t>
      </w:r>
      <w:proofErr w:type="spellEnd"/>
      <w:r>
        <w:t xml:space="preserve"> de E/S. Estructuras de interconexión. Interconexión con buses. Concepto de Instrucción. Código de operación. </w:t>
      </w:r>
      <w:proofErr w:type="spellStart"/>
      <w:r>
        <w:t>Operandos</w:t>
      </w:r>
      <w:proofErr w:type="spellEnd"/>
      <w:r>
        <w:t xml:space="preserve">. Tipo de instrucciones. Ejecución de instrucciones por parte del CPU. Ciclos de instrucción, máquina y reloj. Ejecución de programas básicos. Introducción al lenguaje </w:t>
      </w:r>
      <w:proofErr w:type="spellStart"/>
      <w:r>
        <w:t>Assembler</w:t>
      </w:r>
      <w:proofErr w:type="spellEnd"/>
      <w:r>
        <w:t xml:space="preserve"> x86. Concepto de Firmware. ALU. Operaciones aritméticas y lógicas. Registro de estado. Operaciones con números enteros y punto flotante. Desarrollo de algoritmos básicos en lenguaje </w:t>
      </w:r>
      <w:proofErr w:type="spellStart"/>
      <w:r>
        <w:t>Assembler</w:t>
      </w:r>
      <w:proofErr w:type="spellEnd"/>
      <w:r>
        <w:t>.</w:t>
      </w:r>
      <w:bookmarkStart w:id="0" w:name="_GoBack"/>
      <w:bookmarkEnd w:id="0"/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lastRenderedPageBreak/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B04835"/>
    <w:rsid w:val="00B44F36"/>
    <w:rsid w:val="00B6435E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2024-05-21T12:23:00Z</dcterms:created>
  <dcterms:modified xsi:type="dcterms:W3CDTF">2024-05-21T12:23:00Z</dcterms:modified>
</cp:coreProperties>
</file>