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7F2894">
        <w:rPr>
          <w:b/>
          <w:sz w:val="24"/>
          <w:szCs w:val="24"/>
        </w:rPr>
        <w:t>Laboratorio de Programacion</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B6435E">
        <w:rPr>
          <w:b/>
          <w:sz w:val="24"/>
          <w:szCs w:val="24"/>
        </w:rPr>
        <w:t xml:space="preserve"> 6to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4473D1" w:rsidP="00997EA3">
      <w:r>
        <w:t>Carga Horaria Total: 72</w:t>
      </w:r>
      <w:r w:rsidR="00B6435E">
        <w:t xml:space="preserve"> horas reloj</w:t>
      </w:r>
    </w:p>
    <w:p w:rsidR="007F2894" w:rsidRDefault="007F2894" w:rsidP="00997EA3">
      <w:r>
        <w:t xml:space="preserve">Se propone mediante los siguientes contenidos el abordaje a la programación en un segundo nivel de complejidad. Si bien la presente propuesta es factible de desarrollarse con cualquier lenguaje de programación, se sugiere, así como en el año anterior, el trabajo con ANSI C/C++. Estructuras de datos. Definición e inicialización de estructuras. Acceso a los miembros de la estructura. Funciones y estructuras. Definición de tipos. Uniones. Procesamiento de archivos. Jerarquía de datos. Archivos y flujos. Acceso secuencial. Acceso aleatorio. Archivos de texto y binarios. Introducción a las estructuras dinámicas en programación. Estructuras </w:t>
      </w:r>
      <w:proofErr w:type="spellStart"/>
      <w:r>
        <w:t>autorreferenciadas</w:t>
      </w:r>
      <w:proofErr w:type="spellEnd"/>
      <w:r>
        <w:t xml:space="preserve">. Asignación dinámica de memoria. Listas. Listas enlazadas. Pilas. Colas. Árboles. Concepto de Shell. </w:t>
      </w:r>
      <w:proofErr w:type="spellStart"/>
      <w:r>
        <w:t>Shells</w:t>
      </w:r>
      <w:proofErr w:type="spellEnd"/>
      <w:r>
        <w:t xml:space="preserve"> y sistemas operativos. Operación de los </w:t>
      </w:r>
      <w:proofErr w:type="spellStart"/>
      <w:r>
        <w:t>shells</w:t>
      </w:r>
      <w:proofErr w:type="spellEnd"/>
      <w:r>
        <w:t xml:space="preserve"> y conceptos de sintaxis Variables utilizadas y establecidas por el </w:t>
      </w:r>
      <w:proofErr w:type="spellStart"/>
      <w:r>
        <w:t>shell</w:t>
      </w:r>
      <w:proofErr w:type="spellEnd"/>
      <w:r>
        <w:t xml:space="preserve">. Procesamiento en segundo plano y control de procesos. Sustitución de comandos. Creación de alias de comandos. Programación de </w:t>
      </w:r>
      <w:proofErr w:type="spellStart"/>
      <w:r>
        <w:t>shell</w:t>
      </w:r>
      <w:proofErr w:type="spellEnd"/>
      <w:r>
        <w:t xml:space="preserve">. Generación de archivos de inicio de </w:t>
      </w:r>
      <w:proofErr w:type="spellStart"/>
      <w:r>
        <w:t>shell</w:t>
      </w:r>
      <w:proofErr w:type="spellEnd"/>
      <w:r>
        <w:t xml:space="preserve">. Scripting. </w:t>
      </w:r>
    </w:p>
    <w:p w:rsidR="002A6F8D" w:rsidRDefault="002A6F8D" w:rsidP="00997EA3">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997EA3"/>
    <w:rsid w:val="00A044E4"/>
    <w:rsid w:val="00A104D4"/>
    <w:rsid w:val="00A21B9A"/>
    <w:rsid w:val="00B04835"/>
    <w:rsid w:val="00B44F36"/>
    <w:rsid w:val="00B6435E"/>
    <w:rsid w:val="00B9734F"/>
    <w:rsid w:val="00BA4673"/>
    <w:rsid w:val="00C368EA"/>
    <w:rsid w:val="00C85D98"/>
    <w:rsid w:val="00CB3FC7"/>
    <w:rsid w:val="00D11252"/>
    <w:rsid w:val="00D148F0"/>
    <w:rsid w:val="00D46174"/>
    <w:rsid w:val="00D97739"/>
    <w:rsid w:val="00DE3176"/>
    <w:rsid w:val="00E028F9"/>
    <w:rsid w:val="00E47D84"/>
    <w:rsid w:val="00E64331"/>
    <w:rsid w:val="00E65E96"/>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1310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2024-05-21T12:33:00Z</dcterms:created>
  <dcterms:modified xsi:type="dcterms:W3CDTF">2024-05-21T12:33:00Z</dcterms:modified>
</cp:coreProperties>
</file>