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FE7C80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bookmarkStart w:id="0" w:name="_GoBack"/>
      <w:r w:rsidR="00FE7C80">
        <w:t xml:space="preserve">CONOCIMIENTO DE MATERIALES </w:t>
      </w:r>
      <w:bookmarkEnd w:id="0"/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1C2E81">
        <w:rPr>
          <w:b/>
          <w:sz w:val="24"/>
          <w:szCs w:val="24"/>
        </w:rPr>
        <w:t xml:space="preserve"> 7m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FE7C80">
        <w:t xml:space="preserve">Total: 72 horas reloj </w:t>
      </w:r>
    </w:p>
    <w:p w:rsidR="00FE7C80" w:rsidRDefault="00FE7C80" w:rsidP="00E833F1">
      <w:r>
        <w:t xml:space="preserve">Metales. Propiedades de los metales: mecánicas y físicas. Metales ferrosos. Cristalografía. Aleaciones. Diagramas. Aplicación de estos materiales. Metales no ferrosos, el Aluminio y otros metales no ferrosos utilizados en la especialidad. Normas de designación. Tratamientos térmicos: Distintos tratamientos. Curvas de las “S”. Temperaturas y rapidez de enfriamiento. Estructura y propiedades obtenidas. Modificación de las propiedades mecánicas de los metales. Tratamiento térmico de las aleaciones de aluminio. Análisis </w:t>
      </w:r>
      <w:proofErr w:type="spellStart"/>
      <w:r>
        <w:t>Metalografico</w:t>
      </w:r>
      <w:proofErr w:type="spellEnd"/>
      <w:r>
        <w:t xml:space="preserve"> de los metales y sus aleaciones. Conocimiento básico y aplicación de los plásticos reforzados con </w:t>
      </w:r>
      <w:proofErr w:type="spellStart"/>
      <w:r>
        <w:t>fibras.Metales</w:t>
      </w:r>
      <w:proofErr w:type="spellEnd"/>
      <w:r>
        <w:t xml:space="preserve">. Propiedades de los metales: mecánicas y físicas. Metales ferrosos. Cristalografía. Aleaciones. Diagramas. Aplicación de estos materiales. Metales no ferrosos, el Aluminio y otros metales no ferrosos utilizados en la especialidad. Normas de designación. Tratamientos térmicos: Distintos tratamientos. Curvas de las “S”. Temperaturas y rapidez de enfriamiento. Estructura y propiedades obtenidas. Modificación de las propiedades mecánicas de los metales. Tratamiento térmico de las aleaciones de aluminio. Análisis </w:t>
      </w:r>
      <w:proofErr w:type="spellStart"/>
      <w:r>
        <w:t>Metalografico</w:t>
      </w:r>
      <w:proofErr w:type="spellEnd"/>
      <w:r>
        <w:t xml:space="preserve"> de los metales y sus aleaciones. Conocimiento básico y aplicación de los plásticos reforzados con fibras.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C2E81"/>
    <w:rsid w:val="00242C86"/>
    <w:rsid w:val="00282334"/>
    <w:rsid w:val="002A35AB"/>
    <w:rsid w:val="002A6F8D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7401"/>
    <w:rsid w:val="007952E4"/>
    <w:rsid w:val="007A4075"/>
    <w:rsid w:val="007F2894"/>
    <w:rsid w:val="00805AD1"/>
    <w:rsid w:val="00822476"/>
    <w:rsid w:val="00851F91"/>
    <w:rsid w:val="008542B2"/>
    <w:rsid w:val="00943ADE"/>
    <w:rsid w:val="00997EA3"/>
    <w:rsid w:val="00A044E4"/>
    <w:rsid w:val="00A104D4"/>
    <w:rsid w:val="00A12F21"/>
    <w:rsid w:val="00A21B9A"/>
    <w:rsid w:val="00A874FF"/>
    <w:rsid w:val="00A92CF0"/>
    <w:rsid w:val="00B04835"/>
    <w:rsid w:val="00B44F36"/>
    <w:rsid w:val="00B6435E"/>
    <w:rsid w:val="00B9734F"/>
    <w:rsid w:val="00BA4673"/>
    <w:rsid w:val="00C368EA"/>
    <w:rsid w:val="00C85D98"/>
    <w:rsid w:val="00CA03D7"/>
    <w:rsid w:val="00CB3FC7"/>
    <w:rsid w:val="00CF6AE7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F0129E"/>
    <w:rsid w:val="00F10D39"/>
    <w:rsid w:val="00F945D9"/>
    <w:rsid w:val="00FB0D28"/>
    <w:rsid w:val="00FE7C80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2024-05-21T13:24:00Z</dcterms:created>
  <dcterms:modified xsi:type="dcterms:W3CDTF">2024-05-21T13:24:00Z</dcterms:modified>
</cp:coreProperties>
</file>