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5F34B5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DF33E5">
        <w:t>PROYECTO Y DISEÑO ELECTROMECÁNICO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A0246B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EB1F30">
        <w:t>144</w:t>
      </w:r>
      <w:r w:rsidR="00FE7C80">
        <w:t xml:space="preserve"> horas reloj </w:t>
      </w:r>
    </w:p>
    <w:p w:rsidR="00DF33E5" w:rsidRDefault="00DF33E5" w:rsidP="00A0246B">
      <w:r>
        <w:t xml:space="preserve">Diseño de Procesos: Criterios de diseño de procesos e instalaciones productivas. Operaciones vinculadas al proceso productivo. Diseño de detalles para la materialización de un producto: tamaño de series y lotes, procesos de fabricación, máquinas, operaciones, condiciones de trabajo, tiempos y costos. Diseño de Productos: Concepto y fases del diseño. Demandas regionales. Criterios de diseño industrial. Consideraciones o factores de diseño. Ingeniería de desarrollo e ingeniería de producto. Relación entre diseño y manufactura. Diseño de detalle para definir el producto: materiales, tratamientos, dimensiones, acabado, tolerancias, componentes normalizados. El enfoque del diseño tradicional y el enfoque de la mecánica de fractura. Modos y criterios de fallas. Diseño con nuevos materiales. Cargas dinámicas, plasticidad, </w:t>
      </w:r>
      <w:proofErr w:type="spellStart"/>
      <w:r>
        <w:t>termofluencia</w:t>
      </w:r>
      <w:proofErr w:type="spellEnd"/>
      <w:r>
        <w:t xml:space="preserve">, </w:t>
      </w:r>
      <w:proofErr w:type="spellStart"/>
      <w:r>
        <w:t>creep</w:t>
      </w:r>
      <w:proofErr w:type="spellEnd"/>
      <w:r>
        <w:t xml:space="preserve">. Aprovechamiento de energías no convencionales. El valor agregado en la producción. Tecnología CAD-CAM. Traslado del CAD al CAM. Aplicación del CAM al CAD. </w:t>
      </w:r>
      <w:proofErr w:type="spellStart"/>
      <w:r>
        <w:t>Matricería</w:t>
      </w:r>
      <w:proofErr w:type="spellEnd"/>
      <w:r>
        <w:t xml:space="preserve">: Descripción de la </w:t>
      </w:r>
      <w:proofErr w:type="spellStart"/>
      <w:r>
        <w:t>matricería</w:t>
      </w:r>
      <w:proofErr w:type="spellEnd"/>
      <w:r>
        <w:t xml:space="preserve"> como ámbito de desempeño en la industria metal-mecánica. Gestión del Proceso Productivo: • El Proceso Productivo: Elaboración de informes técnicos. Repetitividad de las operaciones. Aplicación de un método y control. • Criterios de Productividad: Conceptos, importancia y función. Análisis de la productividad en el nivel macro y nivel micro, valuación de la empresa, efectividad (eficiencia + eficacia). Estudio del Ambiente. Planificación y Seguimiento. Selección de las Herramientas adecuadas para su desarrollo. Planeamiento, Programación y Control de la Producción. </w:t>
      </w:r>
    </w:p>
    <w:p w:rsidR="002A6F8D" w:rsidRPr="00A0246B" w:rsidRDefault="002A6F8D" w:rsidP="00A0246B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E275C"/>
    <w:rsid w:val="002F2942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5F34B5"/>
    <w:rsid w:val="00633CDF"/>
    <w:rsid w:val="006E76AC"/>
    <w:rsid w:val="006F1A95"/>
    <w:rsid w:val="00731C35"/>
    <w:rsid w:val="0074398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405F3"/>
    <w:rsid w:val="00851F91"/>
    <w:rsid w:val="008542B2"/>
    <w:rsid w:val="008E51CE"/>
    <w:rsid w:val="00911453"/>
    <w:rsid w:val="00943ADE"/>
    <w:rsid w:val="00967B75"/>
    <w:rsid w:val="00997EA3"/>
    <w:rsid w:val="00A0246B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DF33E5"/>
    <w:rsid w:val="00E028F9"/>
    <w:rsid w:val="00E47D84"/>
    <w:rsid w:val="00E64331"/>
    <w:rsid w:val="00E65E96"/>
    <w:rsid w:val="00E833F1"/>
    <w:rsid w:val="00EA1F83"/>
    <w:rsid w:val="00EA7286"/>
    <w:rsid w:val="00EB1F30"/>
    <w:rsid w:val="00EB20C7"/>
    <w:rsid w:val="00EE4053"/>
    <w:rsid w:val="00F0129E"/>
    <w:rsid w:val="00F10D39"/>
    <w:rsid w:val="00F32794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2024-05-21T14:25:00Z</dcterms:created>
  <dcterms:modified xsi:type="dcterms:W3CDTF">2024-05-21T14:25:00Z</dcterms:modified>
</cp:coreProperties>
</file>