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A342EB" w:rsidRDefault="002A6F8D" w:rsidP="00997EA3">
      <w:r>
        <w:rPr>
          <w:b/>
          <w:sz w:val="24"/>
          <w:szCs w:val="24"/>
        </w:rPr>
        <w:t>ESPAC</w:t>
      </w:r>
      <w:r w:rsidR="007952E4">
        <w:rPr>
          <w:b/>
          <w:sz w:val="24"/>
          <w:szCs w:val="24"/>
        </w:rPr>
        <w:t>IO CURRICULAR/TTP</w:t>
      </w:r>
      <w:proofErr w:type="gramStart"/>
      <w:r w:rsidR="007952E4">
        <w:rPr>
          <w:b/>
          <w:sz w:val="24"/>
          <w:szCs w:val="24"/>
        </w:rPr>
        <w:t xml:space="preserve">: </w:t>
      </w:r>
      <w:r>
        <w:rPr>
          <w:b/>
          <w:sz w:val="24"/>
          <w:szCs w:val="24"/>
        </w:rPr>
        <w:t xml:space="preserve"> </w:t>
      </w:r>
      <w:r w:rsidR="00A342EB">
        <w:t>QUÍMICA</w:t>
      </w:r>
      <w:proofErr w:type="gramEnd"/>
      <w:r w:rsidR="00A342EB">
        <w:t xml:space="preserve"> INDUSTRIAL </w:t>
      </w:r>
    </w:p>
    <w:p w:rsidR="002A6F8D" w:rsidRDefault="002A6F8D" w:rsidP="00997EA3">
      <w:pPr>
        <w:rPr>
          <w:b/>
          <w:sz w:val="28"/>
          <w:szCs w:val="24"/>
        </w:rPr>
      </w:pPr>
      <w:bookmarkStart w:id="0" w:name="_GoBack"/>
      <w:bookmarkEnd w:id="0"/>
      <w:r>
        <w:rPr>
          <w:b/>
          <w:sz w:val="24"/>
          <w:szCs w:val="24"/>
        </w:rPr>
        <w:t>MODALIDAD:</w:t>
      </w:r>
      <w:r w:rsidR="007952E4">
        <w:rPr>
          <w:b/>
          <w:sz w:val="24"/>
          <w:szCs w:val="24"/>
        </w:rPr>
        <w:t xml:space="preserve"> </w:t>
      </w:r>
      <w:r w:rsidR="00760E0A">
        <w:rPr>
          <w:b/>
          <w:sz w:val="24"/>
          <w:szCs w:val="24"/>
        </w:rPr>
        <w:t>Superior</w:t>
      </w:r>
    </w:p>
    <w:p w:rsidR="002A6F8D" w:rsidRDefault="00731C35" w:rsidP="00997EA3">
      <w:pPr>
        <w:rPr>
          <w:b/>
          <w:sz w:val="24"/>
          <w:szCs w:val="24"/>
        </w:rPr>
      </w:pPr>
      <w:r>
        <w:rPr>
          <w:b/>
          <w:sz w:val="24"/>
          <w:szCs w:val="24"/>
        </w:rPr>
        <w:t>AÑO:</w:t>
      </w:r>
      <w:r w:rsidR="009F296B">
        <w:rPr>
          <w:b/>
          <w:sz w:val="24"/>
          <w:szCs w:val="24"/>
        </w:rPr>
        <w:t xml:space="preserve"> 6</w:t>
      </w:r>
      <w:r w:rsidR="00EC597D">
        <w:rPr>
          <w:b/>
          <w:sz w:val="24"/>
          <w:szCs w:val="24"/>
        </w:rPr>
        <w:t>t</w:t>
      </w:r>
      <w:r w:rsidR="00760E0A">
        <w:rPr>
          <w:b/>
          <w:sz w:val="24"/>
          <w:szCs w:val="24"/>
        </w:rPr>
        <w: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EC597D" w:rsidRDefault="00A342EB" w:rsidP="00997EA3">
      <w:r>
        <w:t>Carga Horaria Total: 108</w:t>
      </w:r>
      <w:r w:rsidR="00EC597D">
        <w:t xml:space="preserve"> horas reloj anual </w:t>
      </w:r>
    </w:p>
    <w:p w:rsidR="00A342EB" w:rsidRDefault="00A342EB" w:rsidP="00997EA3">
      <w:r>
        <w:t xml:space="preserve">Principios de Comercialización: Conceptos Básicos: Necesidades, deseos y demandas; productos, valor, costo y satisfacción; intercambios y transacciones. Enfoque de la empresa orientada al mercado: variables organizacionales. El proceso de comercialización: oportunidades de mercado; mercado objetivo y posicionamiento de la oferta; diseño de estrategias comerciales; naturaleza y contenido de un plan comercial. Investigación de Mercados: Sistemas de información: registros internos, información de mercados, investigación de la competencia y apoyo estadístico. Análisis del ambiente comercial: fuerzas internas y externas de la empresa. Mercado de consumo: modelo de conducta del consumidor, factores de influencia y proceso de decisión de compra. Mercados industriales: influencias y decisiones de compra. Medición y pronóstico de la demanda; segmentación del mercado. Análisis Competitivo de la Empresa: Identificación de los competidores: objetivos y estrategias, patrones de </w:t>
      </w:r>
      <w:proofErr w:type="spellStart"/>
      <w:r>
        <w:t>reacción.Herramientas</w:t>
      </w:r>
      <w:proofErr w:type="spellEnd"/>
      <w:r>
        <w:t xml:space="preserve"> para la diferenciación competitiva: cadena de actividades del proceso productivo, cadena de valor del cliente. Desarrollo de una estrategia de posicionamiento frente al mercado y a la competencia. Política de Productos y Administración de Servicios Auxiliares: Desarrollo, prueba y lanzamiento de nuevos productos: etapas del proceso. Ciclo de vida del producto y de la industria. Decisiones sobre productos: contenidos mínimos sobre líneas de productos, modificación y eliminación de productos, marca, envase, etiquetado. Evaluación de cartera de productos. Naturaleza y características de los servicios: administración de la diferenciación, calidad y productividad de los mismos. Estrategia de servicios de pre-venta y de post-venta: diseño e implementación. Canales de Distribución: Naturaleza de los canales: funciones y flujos; diferentes niveles. Diseño de canales de distribución: niveles de intermediación; criterios para evaluar su funcionalidad, tipo, cantidad y responsabilidad; criterios de elección de alternativas. Administración del canal: selección, motivación, modificación y evaluación de los miembros. Dinámica de los sistemas de distribución: logística de la distribución física. Potencialidad de la planta a instalar: Definición de potencialidad. Capacidad normal viable. Capacidad nominal máxima. Capacidad a instalar. Limitaciones del proceso. Localización. Factores decisivos a tener en cuenta para la elección del lugar. Localización de planta. Infraestructura adecuada. Comunicaciones. Organización de la empresa: División de las actividades. Magnitud de la empresa. </w:t>
      </w:r>
      <w:proofErr w:type="spellStart"/>
      <w:r>
        <w:t>Típos</w:t>
      </w:r>
      <w:proofErr w:type="spellEnd"/>
      <w:r>
        <w:t xml:space="preserve"> de organización. </w:t>
      </w:r>
      <w:proofErr w:type="spellStart"/>
      <w:r>
        <w:t>Típos</w:t>
      </w:r>
      <w:proofErr w:type="spellEnd"/>
      <w:r>
        <w:t xml:space="preserve"> de empresas. Inversiones: Capital fijo. Inversiones de capital fijo. Capital de trabajo. Inversiones de capital de trabajo. Inventario. Disponibilidades. Créditos. Capital total de trabajo. Capital total a invertir. Costos y financiamiento. Determinación de costos de fabricación. Costos directos de fabricación. Materias primas. Mano de obra directa. Costos indirectos de fabricación. Gastos de fabricación. Mano de obra indirecta. Cálculo de los costos de fabricación. Costos de comercialización. Costo de venta. Costo total de venta. Costos fijos y variables. Rentabilidad. Costo operativo. Valor actual neto. Financiamiento. Volumen de producción en equilibrio.</w:t>
      </w:r>
    </w:p>
    <w:p w:rsidR="002A6F8D" w:rsidRPr="00B75F9D" w:rsidRDefault="002A6F8D" w:rsidP="00997EA3">
      <w:r w:rsidRPr="0041792D">
        <w:rPr>
          <w:b/>
          <w:sz w:val="24"/>
          <w:szCs w:val="24"/>
          <w:u w:val="single"/>
        </w:rPr>
        <w:t>CRITERIOS DE EVALUACIÓN</w:t>
      </w:r>
    </w:p>
    <w:p w:rsidR="007952E4" w:rsidRPr="007952E4" w:rsidRDefault="007952E4" w:rsidP="00997EA3">
      <w:pPr>
        <w:rPr>
          <w:sz w:val="24"/>
          <w:szCs w:val="24"/>
        </w:rPr>
      </w:pPr>
      <w:r>
        <w:rPr>
          <w:sz w:val="24"/>
          <w:szCs w:val="24"/>
        </w:rPr>
        <w:lastRenderedPageBreak/>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05B99"/>
    <w:rsid w:val="00066D29"/>
    <w:rsid w:val="00090A19"/>
    <w:rsid w:val="000A2D89"/>
    <w:rsid w:val="000C0CF4"/>
    <w:rsid w:val="00104827"/>
    <w:rsid w:val="00136EE2"/>
    <w:rsid w:val="00143E27"/>
    <w:rsid w:val="001673ED"/>
    <w:rsid w:val="00173761"/>
    <w:rsid w:val="00177D6D"/>
    <w:rsid w:val="00205596"/>
    <w:rsid w:val="00242C86"/>
    <w:rsid w:val="002469BE"/>
    <w:rsid w:val="00282334"/>
    <w:rsid w:val="002A35AB"/>
    <w:rsid w:val="002A6F8D"/>
    <w:rsid w:val="0037500A"/>
    <w:rsid w:val="003919BB"/>
    <w:rsid w:val="0039558C"/>
    <w:rsid w:val="003F197F"/>
    <w:rsid w:val="0041792D"/>
    <w:rsid w:val="00472AAA"/>
    <w:rsid w:val="004B173F"/>
    <w:rsid w:val="004E0B6F"/>
    <w:rsid w:val="00517EA7"/>
    <w:rsid w:val="005808EE"/>
    <w:rsid w:val="00585D62"/>
    <w:rsid w:val="005B30D2"/>
    <w:rsid w:val="005C0ADE"/>
    <w:rsid w:val="005D40DB"/>
    <w:rsid w:val="005F2365"/>
    <w:rsid w:val="006316A1"/>
    <w:rsid w:val="00633CDF"/>
    <w:rsid w:val="00682979"/>
    <w:rsid w:val="00694157"/>
    <w:rsid w:val="006F1A95"/>
    <w:rsid w:val="00731C35"/>
    <w:rsid w:val="00747401"/>
    <w:rsid w:val="00760E0A"/>
    <w:rsid w:val="007952E4"/>
    <w:rsid w:val="00795C36"/>
    <w:rsid w:val="007A4075"/>
    <w:rsid w:val="007E2A61"/>
    <w:rsid w:val="00805AD1"/>
    <w:rsid w:val="00822476"/>
    <w:rsid w:val="00851F91"/>
    <w:rsid w:val="008A770B"/>
    <w:rsid w:val="00901D90"/>
    <w:rsid w:val="00980843"/>
    <w:rsid w:val="00997EA3"/>
    <w:rsid w:val="009F296B"/>
    <w:rsid w:val="009F2B6C"/>
    <w:rsid w:val="00A044E4"/>
    <w:rsid w:val="00A104D4"/>
    <w:rsid w:val="00A21B9A"/>
    <w:rsid w:val="00A342EB"/>
    <w:rsid w:val="00A44CF0"/>
    <w:rsid w:val="00B04835"/>
    <w:rsid w:val="00B25D9D"/>
    <w:rsid w:val="00B3567D"/>
    <w:rsid w:val="00B4103B"/>
    <w:rsid w:val="00B44F36"/>
    <w:rsid w:val="00B75F9D"/>
    <w:rsid w:val="00BA4673"/>
    <w:rsid w:val="00C368EA"/>
    <w:rsid w:val="00C53A08"/>
    <w:rsid w:val="00C85D98"/>
    <w:rsid w:val="00CA0403"/>
    <w:rsid w:val="00CA3C88"/>
    <w:rsid w:val="00CB3FC7"/>
    <w:rsid w:val="00CC5698"/>
    <w:rsid w:val="00D11252"/>
    <w:rsid w:val="00D148F0"/>
    <w:rsid w:val="00D46174"/>
    <w:rsid w:val="00D97739"/>
    <w:rsid w:val="00DA114C"/>
    <w:rsid w:val="00DE3176"/>
    <w:rsid w:val="00DF146D"/>
    <w:rsid w:val="00E028F9"/>
    <w:rsid w:val="00E37656"/>
    <w:rsid w:val="00E47D84"/>
    <w:rsid w:val="00E64331"/>
    <w:rsid w:val="00E65E96"/>
    <w:rsid w:val="00EA1F83"/>
    <w:rsid w:val="00EA7286"/>
    <w:rsid w:val="00EB20C7"/>
    <w:rsid w:val="00EC597D"/>
    <w:rsid w:val="00EE46F6"/>
    <w:rsid w:val="00F04060"/>
    <w:rsid w:val="00F10D39"/>
    <w:rsid w:val="00F161C8"/>
    <w:rsid w:val="00F945D9"/>
    <w:rsid w:val="00FB0D28"/>
    <w:rsid w:val="00FF5A51"/>
    <w:rsid w:val="00FF7BE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578</Words>
  <Characters>3181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2024-05-23T13:23:00Z</dcterms:created>
  <dcterms:modified xsi:type="dcterms:W3CDTF">2024-05-23T13:23:00Z</dcterms:modified>
</cp:coreProperties>
</file>