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0C" w:rsidRPr="009728F6" w:rsidRDefault="00B700BC" w:rsidP="00DA70F3">
      <w:pPr>
        <w:jc w:val="center"/>
        <w:rPr>
          <w:u w:val="single"/>
        </w:rPr>
      </w:pPr>
      <w:r w:rsidRPr="00B700BC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26" type="#_x0000_t75" style="position:absolute;left:0;text-align:left;margin-left:-35.55pt;margin-top:-15.35pt;width:92.25pt;height:76.5pt;z-index:1;visibility:visible" wrapcoords="-176 0 -176 21388 21600 21388 21600 0 -176 0">
            <v:imagedata r:id="rId4" o:title=""/>
            <w10:wrap type="through"/>
          </v:shape>
        </w:pict>
      </w:r>
      <w:r w:rsidR="0062540C" w:rsidRPr="009728F6">
        <w:rPr>
          <w:u w:val="single"/>
        </w:rPr>
        <w:t>PROGRAMA DE  1º AÑO</w:t>
      </w:r>
    </w:p>
    <w:p w:rsidR="0062540C" w:rsidRDefault="0062540C" w:rsidP="00DA70F3">
      <w:pPr>
        <w:jc w:val="center"/>
        <w:rPr>
          <w:u w:val="single"/>
        </w:rPr>
      </w:pPr>
      <w:r w:rsidRPr="009728F6">
        <w:rPr>
          <w:u w:val="single"/>
        </w:rPr>
        <w:t xml:space="preserve">ESPACIO CURRICULAR: </w:t>
      </w:r>
      <w:r w:rsidR="008F7864" w:rsidRPr="009728F6">
        <w:rPr>
          <w:u w:val="single"/>
        </w:rPr>
        <w:t>CONSTRUCCIÓN</w:t>
      </w:r>
      <w:r w:rsidRPr="009728F6">
        <w:rPr>
          <w:u w:val="single"/>
        </w:rPr>
        <w:t xml:space="preserve"> DE LA </w:t>
      </w:r>
      <w:r w:rsidR="008F7864" w:rsidRPr="009728F6">
        <w:rPr>
          <w:u w:val="single"/>
        </w:rPr>
        <w:t>CIUDADANÍA</w:t>
      </w:r>
    </w:p>
    <w:p w:rsidR="0062540C" w:rsidRDefault="0062540C" w:rsidP="00DA70F3">
      <w:pPr>
        <w:jc w:val="center"/>
        <w:rPr>
          <w:u w:val="single"/>
        </w:rPr>
      </w:pPr>
    </w:p>
    <w:p w:rsidR="0062540C" w:rsidRDefault="0062540C" w:rsidP="00DA70F3">
      <w:pPr>
        <w:spacing w:line="240" w:lineRule="auto"/>
        <w:jc w:val="both"/>
        <w:rPr>
          <w:rFonts w:ascii="Arial Unicode MS" w:eastAsia="Arial Unicode MS" w:hAnsi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  <w:u w:val="single"/>
        </w:rPr>
        <w:t>Unidad Nº 1: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                                                                             </w:t>
      </w:r>
    </w:p>
    <w:p w:rsidR="0062540C" w:rsidRPr="009728F6" w:rsidRDefault="0062540C" w:rsidP="00DA70F3">
      <w:pPr>
        <w:spacing w:line="240" w:lineRule="auto"/>
        <w:rPr>
          <w:rFonts w:ascii="Arial Unicode MS" w:eastAsia="Arial Unicode MS" w:hAnsi="Arial Unicode MS" w:cs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</w:rPr>
        <w:t>Desastres de origen natural  y/o humana, clasificación y origen.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 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>Problemas ambientales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>causas y consecuencias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M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>edio ambiente como un campo de relaciones entre la naturaleza y la cultura, de lo material y lo simbólico</w:t>
      </w:r>
      <w:r>
        <w:rPr>
          <w:rFonts w:ascii="Arial Unicode MS" w:eastAsia="Arial Unicode MS" w:hAnsi="Arial Unicode MS" w:cs="Arial Unicode MS"/>
          <w:sz w:val="20"/>
          <w:szCs w:val="20"/>
        </w:rPr>
        <w:t>.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  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El medio ambiente como fuente de aprendizaje, información, conocimiento para  su cuidado, valoración y preservación para generaciones futuras. </w:t>
      </w:r>
    </w:p>
    <w:p w:rsidR="0062540C" w:rsidRPr="009728F6" w:rsidRDefault="0062540C" w:rsidP="00DA70F3">
      <w:pPr>
        <w:tabs>
          <w:tab w:val="left" w:pos="7553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62540C" w:rsidRDefault="0062540C" w:rsidP="00DA70F3">
      <w:pPr>
        <w:rPr>
          <w:rFonts w:ascii="Arial Unicode MS" w:eastAsia="Arial Unicode MS" w:hAnsi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  <w:u w:val="single"/>
        </w:rPr>
        <w:t>Unidad Nº 2: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   </w:t>
      </w:r>
    </w:p>
    <w:p w:rsidR="0062540C" w:rsidRPr="00DA70F3" w:rsidRDefault="0062540C" w:rsidP="00DA70F3">
      <w:pPr>
        <w:rPr>
          <w:rFonts w:ascii="Arial Unicode MS" w:eastAsia="Arial Unicode MS" w:hAnsi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El arte: las diferentes formas de expresión humana.  Concepto de arte y cultura. Los movimientos culturales </w:t>
      </w:r>
      <w:r w:rsidRPr="009728F6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juveniles y la expresión artística. </w:t>
      </w:r>
      <w:r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>Arte callejero: grafitis.</w:t>
      </w:r>
      <w:r w:rsidRPr="009728F6">
        <w:rPr>
          <w:rFonts w:ascii="Arial Unicode MS" w:eastAsia="Arial Unicode MS" w:hAnsi="Arial Unicode MS" w:cs="Arial Unicode MS"/>
          <w:sz w:val="20"/>
          <w:szCs w:val="20"/>
          <w:shd w:val="clear" w:color="auto" w:fill="FFFFFF"/>
        </w:rPr>
        <w:t xml:space="preserve"> La música. El valor de la literatura: la escritura como lenguaje y expresión de emociones. </w:t>
      </w:r>
    </w:p>
    <w:p w:rsidR="0062540C" w:rsidRPr="009728F6" w:rsidRDefault="0062540C" w:rsidP="00DA70F3">
      <w:pPr>
        <w:jc w:val="both"/>
        <w:rPr>
          <w:rFonts w:ascii="Arial Unicode MS" w:eastAsia="Arial Unicode MS" w:hAnsi="Arial Unicode MS"/>
          <w:sz w:val="20"/>
          <w:szCs w:val="20"/>
        </w:rPr>
      </w:pPr>
    </w:p>
    <w:p w:rsidR="0062540C" w:rsidRPr="009728F6" w:rsidRDefault="0062540C" w:rsidP="00DA70F3">
      <w:pPr>
        <w:rPr>
          <w:rFonts w:ascii="Arial Unicode MS" w:eastAsia="Arial Unicode MS" w:hAnsi="Arial Unicode MS" w:cs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  <w:u w:val="single"/>
        </w:rPr>
        <w:t>Unidad Nº 3:</w:t>
      </w: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 La tecnología en el mundo actual</w:t>
      </w:r>
    </w:p>
    <w:p w:rsidR="0062540C" w:rsidRPr="00DA70F3" w:rsidRDefault="0062540C" w:rsidP="00DA70F3">
      <w:pPr>
        <w:jc w:val="both"/>
        <w:rPr>
          <w:rFonts w:ascii="Arial Unicode MS" w:eastAsia="Arial Unicode MS" w:hAnsi="Arial Unicode MS"/>
          <w:sz w:val="20"/>
          <w:szCs w:val="20"/>
        </w:rPr>
      </w:pPr>
      <w:r w:rsidRPr="009728F6">
        <w:rPr>
          <w:rFonts w:ascii="Arial Unicode MS" w:eastAsia="Arial Unicode MS" w:hAnsi="Arial Unicode MS" w:cs="Arial Unicode MS"/>
          <w:sz w:val="20"/>
          <w:szCs w:val="20"/>
        </w:rPr>
        <w:t xml:space="preserve">Los medios de comunicación y la sociedad actual. Nuevas formas de comunicación que marcas nuevas identificaciones sociales, identidad personal, grupal. Y nacional. Lenguaje grafico, radiofónico, audiovisual y multimedia. </w:t>
      </w:r>
    </w:p>
    <w:p w:rsidR="0062540C" w:rsidRPr="009728F6" w:rsidRDefault="0062540C" w:rsidP="00DA70F3">
      <w:pPr>
        <w:rPr>
          <w:u w:val="single"/>
        </w:rPr>
      </w:pPr>
    </w:p>
    <w:p w:rsidR="0062540C" w:rsidRDefault="0062540C"/>
    <w:sectPr w:rsidR="0062540C" w:rsidSect="003251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70F3"/>
    <w:rsid w:val="0031177D"/>
    <w:rsid w:val="003251C4"/>
    <w:rsid w:val="00414F55"/>
    <w:rsid w:val="004859E5"/>
    <w:rsid w:val="0062540C"/>
    <w:rsid w:val="0065689F"/>
    <w:rsid w:val="00723D16"/>
    <w:rsid w:val="00771738"/>
    <w:rsid w:val="008F7864"/>
    <w:rsid w:val="009728F6"/>
    <w:rsid w:val="00B700BC"/>
    <w:rsid w:val="00DA70F3"/>
    <w:rsid w:val="00E4460B"/>
    <w:rsid w:val="00FB4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0F3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913</Characters>
  <Application>Microsoft Office Word</Application>
  <DocSecurity>0</DocSecurity>
  <Lines>7</Lines>
  <Paragraphs>2</Paragraphs>
  <ScaleCrop>false</ScaleCrop>
  <Company>casita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 1º AÑO</dc:title>
  <dc:subject/>
  <dc:creator>X</dc:creator>
  <cp:keywords/>
  <dc:description/>
  <cp:lastModifiedBy>Colossus User</cp:lastModifiedBy>
  <cp:revision>5</cp:revision>
  <dcterms:created xsi:type="dcterms:W3CDTF">2013-08-14T15:42:00Z</dcterms:created>
  <dcterms:modified xsi:type="dcterms:W3CDTF">2019-07-12T01:07:00Z</dcterms:modified>
</cp:coreProperties>
</file>