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1EA0C4" w14:textId="77777777" w:rsidR="002B503F" w:rsidRDefault="00D4043A" w:rsidP="00D4043A">
      <w:pPr>
        <w:jc w:val="center"/>
      </w:pPr>
      <w:r>
        <w:t>PROGRAMA</w:t>
      </w:r>
    </w:p>
    <w:p w14:paraId="0A0A3EE5" w14:textId="77777777" w:rsidR="00D4043A" w:rsidRDefault="00D4043A" w:rsidP="00D4043A">
      <w:pPr>
        <w:jc w:val="center"/>
      </w:pPr>
      <w:r>
        <w:t>QUIMICA ORGANICA Y BIOLOGICA 6º AÑO</w:t>
      </w:r>
    </w:p>
    <w:tbl>
      <w:tblPr>
        <w:tblStyle w:val="Tablaconcuadrcula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06"/>
      </w:tblGrid>
      <w:tr w:rsidR="00D4043A" w:rsidRPr="00D4043A" w14:paraId="06F93A0E" w14:textId="77777777" w:rsidTr="00D4043A">
        <w:trPr>
          <w:cantSplit/>
          <w:trHeight w:val="1129"/>
        </w:trPr>
        <w:tc>
          <w:tcPr>
            <w:tcW w:w="9606" w:type="dxa"/>
            <w:vAlign w:val="center"/>
          </w:tcPr>
          <w:p w14:paraId="461B99CD" w14:textId="77777777" w:rsidR="00D4043A" w:rsidRPr="00D4043A" w:rsidRDefault="00D4043A" w:rsidP="00006F08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D4043A">
              <w:rPr>
                <w:rFonts w:cs="Arial"/>
              </w:rPr>
              <w:t>Aminoácidos. Estructura. Clasificación. Estado natural. Propiedades físicas y químicas. Formación de péptidos. Enlace peptídico. Proteínas. Niveles de estructuración.</w:t>
            </w:r>
          </w:p>
          <w:p w14:paraId="2BE839AC" w14:textId="77777777" w:rsidR="00D4043A" w:rsidRPr="00D4043A" w:rsidRDefault="00D4043A" w:rsidP="00006F08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D4043A">
              <w:rPr>
                <w:rFonts w:cs="Arial"/>
              </w:rPr>
              <w:t>Clasificación. Propiedades físicas y químicas. Importancia biológica. Enzimas: Enzimas. Concepto. Clasificación. Catálisis en los sistemas orgánicos. Inhibición. Coenzimas y grupos prostéticos.</w:t>
            </w:r>
          </w:p>
        </w:tc>
      </w:tr>
      <w:tr w:rsidR="00D4043A" w:rsidRPr="00D4043A" w14:paraId="5F6541D7" w14:textId="77777777" w:rsidTr="00D4043A">
        <w:trPr>
          <w:cantSplit/>
          <w:trHeight w:val="1134"/>
        </w:trPr>
        <w:tc>
          <w:tcPr>
            <w:tcW w:w="9606" w:type="dxa"/>
            <w:vAlign w:val="center"/>
          </w:tcPr>
          <w:p w14:paraId="2234D1E7" w14:textId="77777777" w:rsidR="00D4043A" w:rsidRPr="00D4043A" w:rsidRDefault="00D4043A" w:rsidP="00006F08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D4043A">
              <w:rPr>
                <w:rFonts w:cs="Arial"/>
              </w:rPr>
              <w:t>Carbohidratos: Glúcidos. Concepto. Clasificación. Propiedades físicas y químicas. Estructura. Configuración. Epímeros Estructuras cíclicas. Conformación. Mutarrotación. Monosacáridos. Importancia biológica. Oligosacáridos. Fórmulas estructurales. Enlaces glicosídicos. Propiedades físicas y químicas. Polisacáridos. Clasificación. Estructura. Propiedades físicas y químicas. Relación con productos naturales. Importancia biológica.</w:t>
            </w:r>
          </w:p>
        </w:tc>
      </w:tr>
      <w:tr w:rsidR="00D4043A" w:rsidRPr="00D4043A" w14:paraId="52652225" w14:textId="77777777" w:rsidTr="00D4043A">
        <w:trPr>
          <w:cantSplit/>
          <w:trHeight w:val="686"/>
        </w:trPr>
        <w:tc>
          <w:tcPr>
            <w:tcW w:w="9606" w:type="dxa"/>
            <w:vAlign w:val="center"/>
          </w:tcPr>
          <w:p w14:paraId="4A9BB46A" w14:textId="77777777" w:rsidR="00D4043A" w:rsidRPr="00D4043A" w:rsidRDefault="00D4043A" w:rsidP="00006F08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D4043A">
              <w:rPr>
                <w:rFonts w:cs="Arial"/>
              </w:rPr>
              <w:t>Ácidos Nucleicos: Ácidos nucleicos. Nucleósidos y nucleótidos. Composición y estructura. ADN y ARN, tipos. Estructuras. Funciones. Propiedades</w:t>
            </w:r>
          </w:p>
        </w:tc>
      </w:tr>
      <w:tr w:rsidR="00D4043A" w:rsidRPr="00D4043A" w14:paraId="661D9520" w14:textId="77777777" w:rsidTr="00D4043A">
        <w:trPr>
          <w:cantSplit/>
          <w:trHeight w:val="735"/>
        </w:trPr>
        <w:tc>
          <w:tcPr>
            <w:tcW w:w="9606" w:type="dxa"/>
            <w:vAlign w:val="center"/>
          </w:tcPr>
          <w:p w14:paraId="0CDBC4E7" w14:textId="77777777" w:rsidR="00D4043A" w:rsidRPr="00D4043A" w:rsidRDefault="00D4043A" w:rsidP="00006F08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D4043A">
              <w:rPr>
                <w:rFonts w:cs="Arial"/>
              </w:rPr>
              <w:t>Lípidos: Lípidos relacionados con ácidos grasos. Clasificación. Estructura. Propiedades físicas y químicas. Tipos de aceites secantes. Jabones y detergentes. Ceras. Fosfolípidos. Glicolípidos. Esfingolípidos. Función e importancia biológica. Lípidos no relacionados con ácidos grasos. Terpenoides, carotenoides, esteroides. Hormonas. Importancia biológica.</w:t>
            </w:r>
          </w:p>
        </w:tc>
      </w:tr>
      <w:tr w:rsidR="00D4043A" w:rsidRPr="00D4043A" w14:paraId="262A84A5" w14:textId="77777777" w:rsidTr="00D4043A">
        <w:trPr>
          <w:cantSplit/>
          <w:trHeight w:val="1335"/>
        </w:trPr>
        <w:tc>
          <w:tcPr>
            <w:tcW w:w="9606" w:type="dxa"/>
            <w:vAlign w:val="center"/>
          </w:tcPr>
          <w:p w14:paraId="17EEEA35" w14:textId="77777777" w:rsidR="00D4043A" w:rsidRPr="00D4043A" w:rsidRDefault="00D4043A" w:rsidP="00006F08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D4043A">
              <w:rPr>
                <w:rFonts w:cs="Arial"/>
              </w:rPr>
              <w:t>Bioenergética Y Metabolismo: Bioenergética. Oxidaciones Biológicas. Conservación de la energía en los organismos vivos. Compuestos de alta energía. Metabolismo intermedio. Tipos de vías metabólicas. Catabolismo y anabolismo. Metabolismo de los carbohidratos. Ciclo de la glucólisis y su importancia. Descarboxilación oxidativa del piruvato. Vía metabólica de las pentosas fosfato.</w:t>
            </w:r>
          </w:p>
          <w:p w14:paraId="47D08927" w14:textId="5EDB2C19" w:rsidR="00D4043A" w:rsidRPr="00D4043A" w:rsidRDefault="00D4043A" w:rsidP="00006F08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D4043A">
              <w:rPr>
                <w:rFonts w:cs="Arial"/>
              </w:rPr>
              <w:t>Biosíntesis de sacarosa, almidón y celulosa.</w:t>
            </w:r>
            <w:r w:rsidR="00274C96">
              <w:rPr>
                <w:rFonts w:cs="Arial"/>
              </w:rPr>
              <w:t xml:space="preserve"> </w:t>
            </w:r>
            <w:r w:rsidRPr="00D4043A">
              <w:rPr>
                <w:rFonts w:cs="Arial"/>
              </w:rPr>
              <w:t>Metabolismo de los ácidos orgánicos. Ciclo de Krebs. Ciclo del glioxilato. Importancia en los vegetales.</w:t>
            </w:r>
            <w:r w:rsidR="00274C96">
              <w:rPr>
                <w:rFonts w:cs="Arial"/>
              </w:rPr>
              <w:t xml:space="preserve"> </w:t>
            </w:r>
            <w:r w:rsidRPr="00D4043A">
              <w:rPr>
                <w:rFonts w:cs="Arial"/>
              </w:rPr>
              <w:t>Transporte de electrones y</w:t>
            </w:r>
            <w:r w:rsidR="00274C96">
              <w:rPr>
                <w:rFonts w:cs="Arial"/>
              </w:rPr>
              <w:t xml:space="preserve"> </w:t>
            </w:r>
            <w:r w:rsidRPr="00D4043A">
              <w:rPr>
                <w:rFonts w:cs="Arial"/>
              </w:rPr>
              <w:t>fosforilación oxidativa. Cadena respiratoria. Componentes. Estructura. Mecanismo de la fosforilación oxidativa.</w:t>
            </w:r>
          </w:p>
        </w:tc>
      </w:tr>
      <w:tr w:rsidR="00D4043A" w:rsidRPr="00D4043A" w14:paraId="5374E38D" w14:textId="77777777" w:rsidTr="00D4043A">
        <w:trPr>
          <w:cantSplit/>
          <w:trHeight w:val="1116"/>
        </w:trPr>
        <w:tc>
          <w:tcPr>
            <w:tcW w:w="9606" w:type="dxa"/>
            <w:vAlign w:val="center"/>
          </w:tcPr>
          <w:p w14:paraId="482F81DC" w14:textId="77777777" w:rsidR="00D4043A" w:rsidRPr="00D4043A" w:rsidRDefault="00D4043A" w:rsidP="00006F08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D4043A">
              <w:rPr>
                <w:rFonts w:cs="Arial"/>
              </w:rPr>
              <w:t>Metabolismo de los lípidos. Beta y alfa oxidación.</w:t>
            </w:r>
          </w:p>
          <w:p w14:paraId="48E2238B" w14:textId="42EDDE38" w:rsidR="00D4043A" w:rsidRPr="00D4043A" w:rsidRDefault="00D4043A" w:rsidP="00006F08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D4043A">
              <w:rPr>
                <w:rFonts w:cs="Arial"/>
              </w:rPr>
              <w:t>Biosíntesis de ácidos grasos. Importancia biológica. Metabolismo de aminoácidos y</w:t>
            </w:r>
            <w:r w:rsidR="00274C96">
              <w:rPr>
                <w:rFonts w:cs="Arial"/>
              </w:rPr>
              <w:t xml:space="preserve"> </w:t>
            </w:r>
            <w:r w:rsidRPr="00D4043A">
              <w:rPr>
                <w:rFonts w:cs="Arial"/>
              </w:rPr>
              <w:t>proteínas. Transaminación. Activación de aminoácidos. Biosíntesis de proteínas.</w:t>
            </w:r>
          </w:p>
          <w:p w14:paraId="40212AD4" w14:textId="08722435" w:rsidR="00D4043A" w:rsidRPr="00274C96" w:rsidRDefault="00D4043A" w:rsidP="00274C96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D4043A">
              <w:rPr>
                <w:rFonts w:cs="Arial"/>
              </w:rPr>
              <w:t>Componentes de la síntesis proteica. Integración del metabolismo de carbohidratos, lípidos y</w:t>
            </w:r>
            <w:r w:rsidR="00274C96">
              <w:rPr>
                <w:rFonts w:cs="Arial"/>
              </w:rPr>
              <w:t xml:space="preserve"> </w:t>
            </w:r>
            <w:r w:rsidRPr="00D4043A">
              <w:rPr>
                <w:rFonts w:cs="Arial"/>
              </w:rPr>
              <w:t>proteínas. Interconversión e interrelaciones metabólicas</w:t>
            </w:r>
          </w:p>
        </w:tc>
      </w:tr>
    </w:tbl>
    <w:p w14:paraId="464A7E93" w14:textId="77777777" w:rsidR="00D4043A" w:rsidRPr="00D4043A" w:rsidRDefault="00D4043A" w:rsidP="00D4043A">
      <w:pPr>
        <w:jc w:val="center"/>
      </w:pPr>
    </w:p>
    <w:sectPr w:rsidR="00D4043A" w:rsidRPr="00D4043A" w:rsidSect="002B503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4043A"/>
    <w:rsid w:val="00274C96"/>
    <w:rsid w:val="002B503F"/>
    <w:rsid w:val="00D40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CFF2D"/>
  <w15:docId w15:val="{F784B751-567C-4538-8AFC-DFDE4B320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503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D404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365</Words>
  <Characters>2013</Characters>
  <Application>Microsoft Office Word</Application>
  <DocSecurity>0</DocSecurity>
  <Lines>16</Lines>
  <Paragraphs>4</Paragraphs>
  <ScaleCrop>false</ScaleCrop>
  <Company/>
  <LinksUpToDate>false</LinksUpToDate>
  <CharactersWithSpaces>2374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Daniel Alejandro Sanchez</cp:lastModifiedBy>
  <cp:revision>3</cp:revision>
  <dcterms:created xsi:type="dcterms:W3CDTF">2015-04-19T04:29:00Z</dcterms:created>
  <dcterms:modified xsi:type="dcterms:W3CDTF">2020-07-15T19:14:00Z</dcterms:modified>
</cp:coreProperties>
</file>